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04" w:rsidRPr="00E45D44" w:rsidRDefault="00216C04" w:rsidP="00BF2CC1">
      <w:pPr>
        <w:pStyle w:val="IndexHeading"/>
        <w:ind w:left="-284"/>
        <w:rPr>
          <w:i/>
          <w:color w:val="4F81BD" w:themeColor="accent1"/>
        </w:rPr>
      </w:pPr>
      <w:bookmarkStart w:id="0" w:name="_Toc277056697"/>
      <w:bookmarkStart w:id="1" w:name="_GoBack"/>
      <w:bookmarkEnd w:id="1"/>
      <w:r w:rsidRPr="00E45D44">
        <w:rPr>
          <w:rStyle w:val="IntenseEmphasis"/>
          <w:rFonts w:ascii="Calibri Light" w:hAnsi="Calibri Light"/>
          <w:bCs w:val="0"/>
          <w:i w:val="0"/>
          <w:color w:val="4F81BD" w:themeColor="accent1"/>
          <w:sz w:val="32"/>
          <w:szCs w:val="32"/>
        </w:rPr>
        <w:t>Mentoring Agreement</w:t>
      </w:r>
      <w:bookmarkEnd w:id="0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6C04" w:rsidRPr="00AA337B" w:rsidTr="00BF2CC1">
        <w:trPr>
          <w:jc w:val="center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216C04" w:rsidRPr="00AA337B" w:rsidRDefault="00216C04" w:rsidP="00A73177">
            <w:pPr>
              <w:jc w:val="both"/>
              <w:rPr>
                <w:rFonts w:ascii="Calibri Light" w:hAnsi="Calibri Light"/>
                <w:lang w:val="en-AU"/>
              </w:rPr>
            </w:pPr>
            <w:r w:rsidRPr="00AA337B">
              <w:rPr>
                <w:rFonts w:ascii="Calibri Light" w:hAnsi="Calibri Light"/>
                <w:lang w:val="en-AU"/>
              </w:rPr>
              <w:t xml:space="preserve">We are voluntarily entering into a mutually beneficial mentoring relationship. It is intended that this relationship will be a rewarding experience. Our time together will be defined by a specific </w:t>
            </w:r>
            <w:r w:rsidR="00A73177" w:rsidRPr="00AA337B">
              <w:rPr>
                <w:rFonts w:ascii="Calibri Light" w:hAnsi="Calibri Light"/>
                <w:lang w:val="en-AU"/>
              </w:rPr>
              <w:t xml:space="preserve">goal, or completion of a specific task, of </w:t>
            </w:r>
            <w:r w:rsidRPr="00AA337B">
              <w:rPr>
                <w:rFonts w:ascii="Calibri Light" w:hAnsi="Calibri Light"/>
                <w:lang w:val="en-AU"/>
              </w:rPr>
              <w:t xml:space="preserve">the mentee. The mentor will advise and/or assist with the process of </w:t>
            </w:r>
            <w:r w:rsidR="00A73177" w:rsidRPr="00AA337B">
              <w:rPr>
                <w:rFonts w:ascii="Calibri Light" w:hAnsi="Calibri Light"/>
                <w:lang w:val="en-AU"/>
              </w:rPr>
              <w:t xml:space="preserve">working towards this goal or </w:t>
            </w:r>
            <w:r w:rsidRPr="00AA337B">
              <w:rPr>
                <w:rFonts w:ascii="Calibri Light" w:hAnsi="Calibri Light"/>
                <w:lang w:val="en-AU"/>
              </w:rPr>
              <w:t>completing this task. Features of our mentoring relationship will include:</w:t>
            </w:r>
          </w:p>
          <w:p w:rsidR="00216C04" w:rsidRPr="00AA337B" w:rsidRDefault="00216C04" w:rsidP="0003346C">
            <w:pPr>
              <w:rPr>
                <w:rFonts w:ascii="Calibri Light" w:hAnsi="Calibri Light"/>
                <w:lang w:val="en-AU"/>
              </w:rPr>
            </w:pPr>
            <w:r w:rsidRPr="00AA337B">
              <w:rPr>
                <w:rFonts w:ascii="Calibri Light" w:hAnsi="Calibri Light"/>
                <w:lang w:val="en-AU"/>
              </w:rPr>
              <w:t>Duration of the mentoring relationship:</w:t>
            </w:r>
          </w:p>
          <w:p w:rsidR="00216C04" w:rsidRPr="00AA337B" w:rsidRDefault="00216C04" w:rsidP="00AA337B">
            <w:pPr>
              <w:ind w:left="-680" w:firstLine="680"/>
              <w:rPr>
                <w:rFonts w:ascii="Calibri Light" w:hAnsi="Calibri Light"/>
                <w:lang w:val="en-AU"/>
              </w:rPr>
            </w:pPr>
          </w:p>
          <w:p w:rsidR="00216C04" w:rsidRPr="00AA337B" w:rsidRDefault="00216C04" w:rsidP="0003346C">
            <w:pPr>
              <w:rPr>
                <w:rFonts w:ascii="Calibri Light" w:hAnsi="Calibri Light"/>
                <w:lang w:val="en-AU"/>
              </w:rPr>
            </w:pPr>
            <w:r w:rsidRPr="00AA337B">
              <w:rPr>
                <w:rFonts w:ascii="Calibri Light" w:hAnsi="Calibri Light"/>
                <w:lang w:val="en-AU"/>
              </w:rPr>
              <w:t>Frequency of meetings:</w:t>
            </w:r>
          </w:p>
          <w:p w:rsidR="00216C04" w:rsidRPr="00AA337B" w:rsidRDefault="00216C04" w:rsidP="0003346C">
            <w:pPr>
              <w:rPr>
                <w:rFonts w:ascii="Calibri Light" w:hAnsi="Calibri Light"/>
                <w:lang w:val="en-AU"/>
              </w:rPr>
            </w:pPr>
          </w:p>
          <w:p w:rsidR="00216C04" w:rsidRPr="00AA337B" w:rsidRDefault="00216C04" w:rsidP="0003346C">
            <w:pPr>
              <w:rPr>
                <w:rFonts w:ascii="Calibri Light" w:hAnsi="Calibri Light"/>
                <w:lang w:val="en-AU"/>
              </w:rPr>
            </w:pPr>
            <w:r w:rsidRPr="00AA337B">
              <w:rPr>
                <w:rFonts w:ascii="Calibri Light" w:hAnsi="Calibri Light"/>
                <w:lang w:val="en-AU"/>
              </w:rPr>
              <w:t>Maximum length of each meeting:</w:t>
            </w:r>
          </w:p>
          <w:p w:rsidR="00216C04" w:rsidRPr="00AA337B" w:rsidRDefault="00216C04" w:rsidP="0003346C">
            <w:pPr>
              <w:rPr>
                <w:rFonts w:ascii="Calibri Light" w:hAnsi="Calibri Light"/>
                <w:lang w:val="en-AU"/>
              </w:rPr>
            </w:pPr>
          </w:p>
          <w:p w:rsidR="0032189C" w:rsidRPr="00AA337B" w:rsidRDefault="0032189C" w:rsidP="0003346C">
            <w:pPr>
              <w:rPr>
                <w:rFonts w:ascii="Calibri Light" w:hAnsi="Calibri Light"/>
                <w:lang w:val="en-AU"/>
              </w:rPr>
            </w:pPr>
            <w:r w:rsidRPr="00AA337B">
              <w:rPr>
                <w:rFonts w:ascii="Calibri Light" w:hAnsi="Calibri Light"/>
                <w:lang w:val="en-AU"/>
              </w:rPr>
              <w:t>Agreed upon goals:</w:t>
            </w:r>
          </w:p>
          <w:p w:rsidR="0032189C" w:rsidRPr="00AA337B" w:rsidRDefault="0032189C" w:rsidP="0003346C">
            <w:pPr>
              <w:rPr>
                <w:rFonts w:ascii="Calibri Light" w:hAnsi="Calibri Light"/>
                <w:lang w:val="en-AU"/>
              </w:rPr>
            </w:pPr>
          </w:p>
          <w:p w:rsidR="00216C04" w:rsidRPr="00AA337B" w:rsidRDefault="00216C04" w:rsidP="0003346C">
            <w:pPr>
              <w:rPr>
                <w:rFonts w:ascii="Calibri Light" w:hAnsi="Calibri Light"/>
                <w:lang w:val="en-AU"/>
              </w:rPr>
            </w:pPr>
            <w:r w:rsidRPr="00AA337B">
              <w:rPr>
                <w:rFonts w:ascii="Calibri Light" w:hAnsi="Calibri Light"/>
                <w:lang w:val="en-AU"/>
              </w:rPr>
              <w:t>Mentoring activities:</w:t>
            </w:r>
          </w:p>
          <w:p w:rsidR="00216C04" w:rsidRPr="00AA337B" w:rsidRDefault="00216C04" w:rsidP="0003346C">
            <w:pPr>
              <w:rPr>
                <w:rFonts w:ascii="Calibri Light" w:hAnsi="Calibri Light"/>
                <w:lang w:val="en-AU"/>
              </w:rPr>
            </w:pPr>
          </w:p>
          <w:p w:rsidR="00216C04" w:rsidRPr="00AA337B" w:rsidRDefault="00216C04" w:rsidP="0003346C">
            <w:pPr>
              <w:rPr>
                <w:rFonts w:ascii="Calibri Light" w:hAnsi="Calibri Light"/>
                <w:lang w:val="en-AU"/>
              </w:rPr>
            </w:pPr>
            <w:r w:rsidRPr="00AA337B">
              <w:rPr>
                <w:rFonts w:ascii="Calibri Light" w:hAnsi="Calibri Light"/>
                <w:lang w:val="en-AU"/>
              </w:rPr>
              <w:t>Mentee’s responsibilities:</w:t>
            </w:r>
          </w:p>
          <w:p w:rsidR="00216C04" w:rsidRPr="00AA337B" w:rsidRDefault="00216C04" w:rsidP="0003346C">
            <w:pPr>
              <w:rPr>
                <w:rFonts w:ascii="Calibri Light" w:hAnsi="Calibri Light"/>
                <w:lang w:val="en-AU"/>
              </w:rPr>
            </w:pPr>
          </w:p>
          <w:p w:rsidR="00216C04" w:rsidRPr="00AA337B" w:rsidRDefault="00216C04" w:rsidP="0003346C">
            <w:pPr>
              <w:rPr>
                <w:rFonts w:ascii="Calibri Light" w:hAnsi="Calibri Light"/>
                <w:lang w:val="en-AU"/>
              </w:rPr>
            </w:pPr>
            <w:r w:rsidRPr="00AA337B">
              <w:rPr>
                <w:rFonts w:ascii="Calibri Light" w:hAnsi="Calibri Light"/>
                <w:lang w:val="en-AU"/>
              </w:rPr>
              <w:t>Mentor’s responsibilities:</w:t>
            </w:r>
          </w:p>
          <w:p w:rsidR="00216C04" w:rsidRPr="00AA337B" w:rsidRDefault="00216C04" w:rsidP="0003346C">
            <w:pPr>
              <w:rPr>
                <w:rFonts w:ascii="Calibri Light" w:hAnsi="Calibri Light"/>
                <w:lang w:val="en-AU"/>
              </w:rPr>
            </w:pPr>
          </w:p>
          <w:p w:rsidR="00216C04" w:rsidRPr="00AA337B" w:rsidRDefault="00216C04" w:rsidP="0003346C">
            <w:pPr>
              <w:rPr>
                <w:rFonts w:ascii="Calibri Light" w:hAnsi="Calibri Light"/>
                <w:lang w:val="en-AU"/>
              </w:rPr>
            </w:pPr>
            <w:r w:rsidRPr="00AA337B">
              <w:rPr>
                <w:rFonts w:ascii="Calibri Light" w:hAnsi="Calibri Light"/>
                <w:lang w:val="en-AU"/>
              </w:rPr>
              <w:t>Confidentiality agreement**:</w:t>
            </w:r>
          </w:p>
          <w:p w:rsidR="00216C04" w:rsidRPr="00AA337B" w:rsidRDefault="00216C04" w:rsidP="0003346C">
            <w:pPr>
              <w:rPr>
                <w:rFonts w:ascii="Calibri Light" w:hAnsi="Calibri Light"/>
                <w:lang w:val="en-AU"/>
              </w:rPr>
            </w:pPr>
          </w:p>
          <w:p w:rsidR="00216C04" w:rsidRPr="00AA337B" w:rsidRDefault="00216C04" w:rsidP="0003346C">
            <w:pPr>
              <w:rPr>
                <w:rFonts w:ascii="Calibri Light" w:hAnsi="Calibri Light"/>
                <w:lang w:val="en-AU"/>
              </w:rPr>
            </w:pPr>
            <w:r w:rsidRPr="00AA337B">
              <w:rPr>
                <w:rFonts w:ascii="Calibri Light" w:hAnsi="Calibri Light"/>
                <w:lang w:val="en-AU"/>
              </w:rPr>
              <w:t>We have discussed these principles to establish the boundaries of our mentoring relationship and the no-fault, no-blame procedure should this relationship need to end.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216C04" w:rsidRPr="00AA337B" w:rsidTr="0003346C"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C04" w:rsidRPr="00AA337B" w:rsidRDefault="00216C04" w:rsidP="0003346C">
                  <w:pPr>
                    <w:rPr>
                      <w:rFonts w:ascii="Calibri Light" w:hAnsi="Calibri Light"/>
                      <w:lang w:val="en-AU"/>
                    </w:rPr>
                  </w:pPr>
                  <w:r w:rsidRPr="00AA337B">
                    <w:rPr>
                      <w:rFonts w:ascii="Calibri Light" w:hAnsi="Calibri Light"/>
                      <w:lang w:val="en-AU"/>
                    </w:rPr>
                    <w:t>Mentor: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C04" w:rsidRPr="00AA337B" w:rsidRDefault="00216C04" w:rsidP="0003346C">
                  <w:pPr>
                    <w:rPr>
                      <w:rFonts w:ascii="Calibri Light" w:hAnsi="Calibri Light"/>
                      <w:lang w:val="en-AU"/>
                    </w:rPr>
                  </w:pPr>
                  <w:r w:rsidRPr="00AA337B">
                    <w:rPr>
                      <w:rFonts w:ascii="Calibri Light" w:hAnsi="Calibri Light"/>
                      <w:lang w:val="en-AU"/>
                    </w:rPr>
                    <w:t>Mentee:</w:t>
                  </w:r>
                </w:p>
              </w:tc>
            </w:tr>
            <w:tr w:rsidR="00216C04" w:rsidRPr="00AA337B" w:rsidTr="0003346C"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C04" w:rsidRPr="00AA337B" w:rsidRDefault="00216C04" w:rsidP="0003346C">
                  <w:pPr>
                    <w:rPr>
                      <w:rFonts w:ascii="Calibri Light" w:hAnsi="Calibri Light"/>
                      <w:lang w:val="en-AU"/>
                    </w:rPr>
                  </w:pPr>
                  <w:r w:rsidRPr="00AA337B">
                    <w:rPr>
                      <w:rFonts w:ascii="Calibri Light" w:hAnsi="Calibri Light"/>
                      <w:lang w:val="en-AU"/>
                    </w:rPr>
                    <w:t>Date: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C04" w:rsidRPr="00AA337B" w:rsidRDefault="00216C04" w:rsidP="006237C9">
                  <w:pPr>
                    <w:tabs>
                      <w:tab w:val="left" w:pos="1425"/>
                    </w:tabs>
                    <w:rPr>
                      <w:rFonts w:ascii="Calibri Light" w:hAnsi="Calibri Light"/>
                      <w:lang w:val="en-AU"/>
                    </w:rPr>
                  </w:pPr>
                  <w:r w:rsidRPr="00AA337B">
                    <w:rPr>
                      <w:rFonts w:ascii="Calibri Light" w:hAnsi="Calibri Light"/>
                      <w:lang w:val="en-AU"/>
                    </w:rPr>
                    <w:t>Date:</w:t>
                  </w:r>
                  <w:r w:rsidR="006237C9">
                    <w:rPr>
                      <w:rFonts w:ascii="Calibri Light" w:hAnsi="Calibri Light"/>
                      <w:lang w:val="en-AU"/>
                    </w:rPr>
                    <w:tab/>
                  </w:r>
                </w:p>
              </w:tc>
            </w:tr>
          </w:tbl>
          <w:p w:rsidR="00216C04" w:rsidRPr="00AA337B" w:rsidRDefault="00216C04" w:rsidP="0003346C">
            <w:pPr>
              <w:rPr>
                <w:rFonts w:ascii="Calibri Light" w:hAnsi="Calibri Light"/>
                <w:sz w:val="20"/>
                <w:lang w:val="en-AU"/>
              </w:rPr>
            </w:pPr>
          </w:p>
        </w:tc>
      </w:tr>
    </w:tbl>
    <w:p w:rsidR="001C382F" w:rsidRPr="006237C9" w:rsidRDefault="00216C04" w:rsidP="006237C9">
      <w:pPr>
        <w:pStyle w:val="Heading2"/>
        <w:jc w:val="both"/>
        <w:rPr>
          <w:rFonts w:ascii="Calibri Light" w:hAnsi="Calibri Light" w:cs="Arial"/>
          <w:b w:val="0"/>
          <w:i w:val="0"/>
          <w:sz w:val="16"/>
          <w:szCs w:val="16"/>
          <w:lang w:val="en-AU"/>
        </w:rPr>
      </w:pPr>
      <w:r w:rsidRPr="00AA337B">
        <w:rPr>
          <w:rFonts w:ascii="Calibri Light" w:hAnsi="Calibri Light" w:cs="Arial"/>
          <w:b w:val="0"/>
          <w:i w:val="0"/>
          <w:sz w:val="16"/>
          <w:szCs w:val="16"/>
          <w:lang w:val="en-AU"/>
        </w:rPr>
        <w:t>** all information exchanged during the meetings between mentors and mentees, both online and face-to-face, remains between those parties, unless either the mentor or the mentee has given permission for that information to be discussed with others.</w:t>
      </w:r>
    </w:p>
    <w:sectPr w:rsidR="001C382F" w:rsidRPr="006237C9" w:rsidSect="006237C9">
      <w:headerReference w:type="default" r:id="rId6"/>
      <w:footerReference w:type="default" r:id="rId7"/>
      <w:pgSz w:w="12240" w:h="15840"/>
      <w:pgMar w:top="1440" w:right="1440" w:bottom="709" w:left="1418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26" w:rsidRDefault="006F3226" w:rsidP="000444FB">
      <w:pPr>
        <w:spacing w:after="0" w:line="240" w:lineRule="auto"/>
      </w:pPr>
      <w:r>
        <w:separator/>
      </w:r>
    </w:p>
  </w:endnote>
  <w:endnote w:type="continuationSeparator" w:id="0">
    <w:p w:rsidR="006F3226" w:rsidRDefault="006F3226" w:rsidP="0004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C9" w:rsidRPr="00B60EFA" w:rsidRDefault="006237C9" w:rsidP="006237C9">
    <w:pPr>
      <w:pStyle w:val="Footer"/>
      <w:rPr>
        <w:rFonts w:cstheme="minorHAnsi"/>
        <w:b/>
        <w:sz w:val="16"/>
        <w:szCs w:val="16"/>
      </w:rPr>
    </w:pPr>
    <w:r w:rsidRPr="00B60EFA">
      <w:rPr>
        <w:rFonts w:cstheme="minorHAnsi"/>
        <w:sz w:val="16"/>
        <w:szCs w:val="16"/>
        <w:shd w:val="clear" w:color="auto" w:fill="FFFFFF"/>
      </w:rPr>
      <w:t>Th</w:t>
    </w:r>
    <w:r>
      <w:rPr>
        <w:rFonts w:cstheme="minorHAnsi"/>
        <w:sz w:val="16"/>
        <w:szCs w:val="16"/>
        <w:shd w:val="clear" w:color="auto" w:fill="FFFFFF"/>
      </w:rPr>
      <w:t xml:space="preserve">is resource is adapted from </w:t>
    </w:r>
    <w:r w:rsidRPr="00B60EFA">
      <w:rPr>
        <w:rFonts w:cstheme="minorHAnsi"/>
        <w:i/>
        <w:iCs/>
        <w:sz w:val="16"/>
        <w:szCs w:val="16"/>
        <w:shd w:val="clear" w:color="auto" w:fill="FFFFFF"/>
      </w:rPr>
      <w:t>Spectrum Approach to Mentoring: A guide for mentors and mentees</w:t>
    </w:r>
    <w:r w:rsidRPr="00B60EFA">
      <w:rPr>
        <w:rStyle w:val="apple-converted-space"/>
        <w:rFonts w:cstheme="minorHAnsi"/>
        <w:i/>
        <w:iCs/>
        <w:sz w:val="16"/>
        <w:szCs w:val="16"/>
        <w:shd w:val="clear" w:color="auto" w:fill="FFFFFF"/>
      </w:rPr>
      <w:t> </w:t>
    </w:r>
    <w:r w:rsidRPr="00B60EFA">
      <w:rPr>
        <w:rFonts w:cstheme="minorHAnsi"/>
        <w:sz w:val="16"/>
        <w:szCs w:val="16"/>
        <w:shd w:val="clear" w:color="auto" w:fill="FFFFFF"/>
      </w:rPr>
      <w:t>by Jayde Cahir, Marina Harvey and Trudy Ambler,</w:t>
    </w:r>
    <w:r w:rsidRPr="00B60EFA">
      <w:rPr>
        <w:rStyle w:val="apple-converted-space"/>
        <w:rFonts w:cstheme="minorHAnsi"/>
        <w:sz w:val="16"/>
        <w:szCs w:val="16"/>
        <w:shd w:val="clear" w:color="auto" w:fill="FFFFFF"/>
      </w:rPr>
      <w:t> </w:t>
    </w:r>
    <w:r w:rsidRPr="00B60EFA">
      <w:rPr>
        <w:rFonts w:cstheme="minorHAnsi"/>
        <w:sz w:val="16"/>
        <w:szCs w:val="16"/>
        <w:shd w:val="clear" w:color="auto" w:fill="FFFFFF"/>
      </w:rPr>
      <w:t>ISBN 978-1-74138-365-2 Learning and Teaching Centre, Macquarie University</w:t>
    </w:r>
    <w:r>
      <w:rPr>
        <w:rFonts w:cstheme="minorHAnsi"/>
        <w:sz w:val="16"/>
        <w:szCs w:val="16"/>
        <w:shd w:val="clear" w:color="auto" w:fill="FFFFFF"/>
      </w:rPr>
      <w:t>,</w:t>
    </w:r>
    <w:r w:rsidRPr="00B60EFA">
      <w:rPr>
        <w:rFonts w:cstheme="minorHAnsi"/>
        <w:sz w:val="16"/>
        <w:szCs w:val="16"/>
        <w:shd w:val="clear" w:color="auto" w:fill="FFFFFF"/>
      </w:rPr>
      <w:t xml:space="preserve"> Copyright 2010</w:t>
    </w:r>
  </w:p>
  <w:p w:rsidR="006237C9" w:rsidRPr="006237C9" w:rsidRDefault="006237C9" w:rsidP="00623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26" w:rsidRDefault="006F3226" w:rsidP="000444FB">
      <w:pPr>
        <w:spacing w:after="0" w:line="240" w:lineRule="auto"/>
      </w:pPr>
      <w:r>
        <w:separator/>
      </w:r>
    </w:p>
  </w:footnote>
  <w:footnote w:type="continuationSeparator" w:id="0">
    <w:p w:rsidR="006F3226" w:rsidRDefault="006F3226" w:rsidP="0004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FB" w:rsidRDefault="000444FB" w:rsidP="000444F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FB"/>
    <w:rsid w:val="0003346C"/>
    <w:rsid w:val="000444FB"/>
    <w:rsid w:val="00104AFD"/>
    <w:rsid w:val="001216FF"/>
    <w:rsid w:val="001878EC"/>
    <w:rsid w:val="001C382F"/>
    <w:rsid w:val="00216C04"/>
    <w:rsid w:val="002E3869"/>
    <w:rsid w:val="0031262A"/>
    <w:rsid w:val="0032189C"/>
    <w:rsid w:val="0033030B"/>
    <w:rsid w:val="004214FF"/>
    <w:rsid w:val="00523B92"/>
    <w:rsid w:val="0055623A"/>
    <w:rsid w:val="00613807"/>
    <w:rsid w:val="006237C9"/>
    <w:rsid w:val="006F3226"/>
    <w:rsid w:val="007C7868"/>
    <w:rsid w:val="00862A54"/>
    <w:rsid w:val="00917201"/>
    <w:rsid w:val="00926943"/>
    <w:rsid w:val="00992016"/>
    <w:rsid w:val="009A7AFF"/>
    <w:rsid w:val="009D58A6"/>
    <w:rsid w:val="00A414A4"/>
    <w:rsid w:val="00A73177"/>
    <w:rsid w:val="00AA337B"/>
    <w:rsid w:val="00B6074F"/>
    <w:rsid w:val="00B95956"/>
    <w:rsid w:val="00BA668A"/>
    <w:rsid w:val="00BF2CC1"/>
    <w:rsid w:val="00C20859"/>
    <w:rsid w:val="00D76336"/>
    <w:rsid w:val="00DF1DF5"/>
    <w:rsid w:val="00E45D44"/>
    <w:rsid w:val="00EF7D25"/>
    <w:rsid w:val="00F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  <w15:docId w15:val="{0E0E1574-2FAB-4617-9FEF-50F697DB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2F"/>
    <w:rPr>
      <w:rFonts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216C0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6C04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44FB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44F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4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04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4FB"/>
    <w:rPr>
      <w:rFonts w:cs="Times New Roman"/>
    </w:rPr>
  </w:style>
  <w:style w:type="character" w:styleId="IntenseEmphasis">
    <w:name w:val="Intense Emphasis"/>
    <w:basedOn w:val="DefaultParagraphFont"/>
    <w:uiPriority w:val="99"/>
    <w:rsid w:val="00216C04"/>
    <w:rPr>
      <w:rFonts w:cs="Times New Roman"/>
      <w:b/>
      <w:i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BF2C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rsid w:val="00BF2CC1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BF2CC1"/>
    <w:rPr>
      <w:rFonts w:asciiTheme="majorHAnsi" w:eastAsiaTheme="majorEastAsia" w:hAnsiTheme="majorHAnsi" w:cstheme="majorBidi"/>
      <w:b/>
      <w:bCs/>
    </w:rPr>
  </w:style>
  <w:style w:type="character" w:customStyle="1" w:styleId="apple-converted-space">
    <w:name w:val="apple-converted-space"/>
    <w:basedOn w:val="DefaultParagraphFont"/>
    <w:rsid w:val="0062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Joy Whitton</cp:lastModifiedBy>
  <cp:revision>2</cp:revision>
  <cp:lastPrinted>2016-07-20T01:15:00Z</cp:lastPrinted>
  <dcterms:created xsi:type="dcterms:W3CDTF">2017-12-08T03:42:00Z</dcterms:created>
  <dcterms:modified xsi:type="dcterms:W3CDTF">2017-12-08T03:42:00Z</dcterms:modified>
</cp:coreProperties>
</file>